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EEF6F" w14:textId="46C8A219" w:rsidR="002C76D4" w:rsidRDefault="00B52938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E4EEF70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6E4EEF71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6E4EEF72" w14:textId="0606274D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C50CB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C50CB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 w:rsidR="00B5293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E4EEF73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6E4EEF76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74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75" w14:textId="77777777" w:rsidR="00114B2C" w:rsidRPr="008405CA" w:rsidRDefault="008405C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8405CA">
              <w:rPr>
                <w:rFonts w:ascii="Times New Roman" w:hAnsi="Times New Roman" w:cs="Times New Roman"/>
                <w:bCs/>
                <w:sz w:val="20"/>
                <w:szCs w:val="20"/>
              </w:rPr>
              <w:t>Dietetyka</w:t>
            </w:r>
          </w:p>
        </w:tc>
      </w:tr>
      <w:tr w:rsidR="00C85B55" w:rsidRPr="00746450" w14:paraId="6E4EEF79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77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78" w14:textId="77777777" w:rsidR="00C85B55" w:rsidRPr="00D57349" w:rsidRDefault="002B5C6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dr Teresa Pierzchalska –Mudyna </w:t>
            </w:r>
          </w:p>
        </w:tc>
      </w:tr>
      <w:tr w:rsidR="00B10B1A" w:rsidRPr="00746450" w14:paraId="6E4EEF7C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7A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7B" w14:textId="77777777" w:rsidR="00114B2C" w:rsidRPr="00D57349" w:rsidRDefault="002B5C6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Teresa Pierzchalska –Mudyna</w:t>
            </w:r>
          </w:p>
        </w:tc>
      </w:tr>
      <w:tr w:rsidR="0069385A" w:rsidRPr="00746450" w14:paraId="6E4EEF7F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7D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7E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6E4EEF82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8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81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6E4EEF8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83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84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6E4EEF8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86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87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6E4EEF8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89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8A" w14:textId="77777777" w:rsidR="00AC17ED" w:rsidRPr="00D57349" w:rsidRDefault="00AC6A1E" w:rsidP="006858A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</w:p>
        </w:tc>
      </w:tr>
      <w:tr w:rsidR="0069385A" w:rsidRPr="00746450" w14:paraId="6E4EEF8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8C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E4EEF8D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6858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III</w:t>
            </w:r>
          </w:p>
        </w:tc>
      </w:tr>
      <w:tr w:rsidR="00687DFF" w:rsidRPr="00746450" w14:paraId="6E4EEF9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8F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E4EEF90" w14:textId="77777777" w:rsidR="00687DFF" w:rsidRPr="00D57349" w:rsidRDefault="00A43D2B" w:rsidP="008405C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8405C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DE3F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 w:rsidR="008405C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podstaw opieki pielęgniarskiej</w:t>
            </w:r>
          </w:p>
        </w:tc>
      </w:tr>
      <w:tr w:rsidR="003B017B" w:rsidRPr="00746450" w14:paraId="6E4EEF9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92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E4EEF93" w14:textId="13DD4762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B5293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6E4EEF96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95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6E4EEFA2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E4EEF97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E4EEF9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E4EEF99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9A" w14:textId="77777777"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EEF9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EEF9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EEF9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EEF9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EEF9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E4EEFA0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6E4EEFA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6E4EEFAD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A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E4EEFA4" w14:textId="77777777" w:rsidR="00687DFF" w:rsidRPr="00E9338A" w:rsidRDefault="00D763C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6E4EEFA5" w14:textId="77777777" w:rsidR="00687DFF" w:rsidRPr="00E9338A" w:rsidRDefault="00D763C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A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E4EEFA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EFA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EFA9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EFA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EFAB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E4EEFAC" w14:textId="77777777" w:rsidR="00687DFF" w:rsidRPr="00E9338A" w:rsidRDefault="00D763C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14:paraId="6E4EEFB8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A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6E4EEFAF" w14:textId="77777777" w:rsidR="00687DFF" w:rsidRPr="00E9338A" w:rsidRDefault="00D763C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6E4EEFB0" w14:textId="77777777" w:rsidR="00687DFF" w:rsidRPr="00E9338A" w:rsidRDefault="00D763C9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B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E4EEFB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EFB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EFB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EFB5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4EEFB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E4EEFB7" w14:textId="77777777" w:rsidR="00687DFF" w:rsidRPr="00E9338A" w:rsidRDefault="00D763C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14:paraId="6E4EEFBB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B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E4EEFBA" w14:textId="77777777" w:rsidR="00811854" w:rsidRPr="00C12343" w:rsidRDefault="00C12343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12343">
              <w:rPr>
                <w:rFonts w:ascii="Times New Roman" w:hAnsi="Times New Roman" w:cs="Times New Roman"/>
                <w:kern w:val="2"/>
                <w:sz w:val="20"/>
              </w:rPr>
              <w:t>Podstawowa wiedza z zakresu biologii, biochemii i fizjologii</w:t>
            </w:r>
            <w:r w:rsidR="00922ED7" w:rsidRPr="00C12343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14:paraId="6E4EEFBE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B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E4EEFBD" w14:textId="77777777" w:rsidR="00811854" w:rsidRPr="00C12343" w:rsidRDefault="00C12343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12343">
              <w:rPr>
                <w:rFonts w:ascii="Times New Roman" w:hAnsi="Times New Roman" w:cs="Times New Roman"/>
                <w:kern w:val="2"/>
                <w:sz w:val="20"/>
                <w:szCs w:val="20"/>
              </w:rPr>
              <w:t>Celem przedmiotu jest zapoznanie studentów z istotą i znaczeniem żywienia człowieka zdrowego oraz w różnych stanach chorobowych. Student pozna uwarunkowania w zakresie zapotrzebowania organizmu na składniki pokarmowe w zależności od wieku, aktywności fizycznej i stanu zdrowia.</w:t>
            </w:r>
          </w:p>
        </w:tc>
      </w:tr>
      <w:tr w:rsidR="003B017B" w:rsidRPr="00114B2C" w14:paraId="6E4EEFC2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BF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E4EEFC0" w14:textId="77777777" w:rsidR="00C92D92" w:rsidRPr="00B81A8F" w:rsidRDefault="00C811F6" w:rsidP="00B81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A8F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B81A8F" w:rsidRPr="00B81A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informacyjny, wykład problemowy, wykład multimedialny.</w:t>
            </w:r>
          </w:p>
          <w:p w14:paraId="6E4EEFC1" w14:textId="77777777" w:rsidR="00FA3C7B" w:rsidRPr="00356E47" w:rsidRDefault="00FE1037" w:rsidP="00356E47">
            <w:pPr>
              <w:spacing w:after="0" w:line="240" w:lineRule="auto"/>
              <w:jc w:val="both"/>
              <w:rPr>
                <w:kern w:val="1"/>
                <w:sz w:val="20"/>
                <w:szCs w:val="20"/>
              </w:rPr>
            </w:pPr>
            <w:r w:rsidRPr="00356E47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B81A8F" w:rsidRPr="00B81A8F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 książką, analiza tekstu , metoda projektów</w:t>
            </w:r>
            <w:r w:rsidR="00356E47" w:rsidRPr="00B81A8F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14:paraId="6E4EEFC6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C3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E4EEFC4" w14:textId="77777777" w:rsidR="00FE1037" w:rsidRPr="00D465BF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465B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D465BF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rezentacja multimedialna, </w:t>
            </w:r>
            <w:r w:rsidR="00D465BF" w:rsidRPr="00D465BF">
              <w:rPr>
                <w:rFonts w:ascii="Times New Roman" w:hAnsi="Times New Roman" w:cs="Times New Roman"/>
                <w:kern w:val="1"/>
                <w:sz w:val="20"/>
                <w:szCs w:val="20"/>
              </w:rPr>
              <w:t>sprzęt audiowizualny</w:t>
            </w:r>
            <w:r w:rsidR="00E80C83" w:rsidRPr="00D465BF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.</w:t>
            </w:r>
          </w:p>
          <w:p w14:paraId="6E4EEFC5" w14:textId="77777777" w:rsidR="00FA3C7B" w:rsidRPr="00FA3C7B" w:rsidRDefault="00FE1037" w:rsidP="00222152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D465B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 w:rsidRPr="00D465BF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D465BF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</w:t>
            </w:r>
            <w:r w:rsidR="00222152">
              <w:rPr>
                <w:rFonts w:ascii="Times New Roman" w:hAnsi="Times New Roman" w:cs="Times New Roman"/>
                <w:kern w:val="1"/>
                <w:sz w:val="20"/>
                <w:szCs w:val="20"/>
              </w:rPr>
              <w:t>p</w:t>
            </w:r>
            <w:r w:rsidR="00D465BF" w:rsidRPr="00D465BF">
              <w:rPr>
                <w:rFonts w:ascii="Times New Roman" w:hAnsi="Times New Roman" w:cs="Times New Roman"/>
                <w:kern w:val="1"/>
                <w:sz w:val="20"/>
                <w:szCs w:val="20"/>
              </w:rPr>
              <w:t>rezentacja multimedialna</w:t>
            </w:r>
            <w:r w:rsidR="00222152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 </w:t>
            </w:r>
            <w:r w:rsidR="00222152" w:rsidRPr="00222152">
              <w:rPr>
                <w:rFonts w:ascii="Times New Roman" w:hAnsi="Times New Roman" w:cs="Times New Roman"/>
                <w:kern w:val="2"/>
                <w:sz w:val="20"/>
                <w:szCs w:val="20"/>
              </w:rPr>
              <w:t>lub praca pisemna</w:t>
            </w:r>
            <w:r w:rsidR="00222152">
              <w:rPr>
                <w:rFonts w:ascii="Times New Roman" w:hAnsi="Times New Roman" w:cs="Times New Roman"/>
                <w:kern w:val="2"/>
                <w:sz w:val="20"/>
                <w:szCs w:val="20"/>
              </w:rPr>
              <w:t>.</w:t>
            </w:r>
          </w:p>
        </w:tc>
      </w:tr>
      <w:tr w:rsidR="00811854" w:rsidRPr="00114B2C" w14:paraId="6E4EEFC9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C7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EFC8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B6CF0" w:rsidRPr="00114B2C" w14:paraId="6E4EEFCD" w14:textId="77777777" w:rsidTr="007D239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CA" w14:textId="77777777" w:rsidR="008B6CF0" w:rsidRPr="001974C2" w:rsidRDefault="008B6CF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E4EEFCB" w14:textId="77777777" w:rsidR="008B6CF0" w:rsidRPr="008B6CF0" w:rsidRDefault="008B6CF0" w:rsidP="00F7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8B6CF0">
              <w:rPr>
                <w:rFonts w:ascii="Times New Roman" w:hAnsi="Times New Roman" w:cs="Times New Roman"/>
                <w:sz w:val="20"/>
                <w:szCs w:val="20"/>
              </w:rPr>
              <w:t>K_C.W22 zapotrzebowanie organizmu na składniki pokarmowe;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4EEFCC" w14:textId="77777777" w:rsidR="008B6CF0" w:rsidRPr="008B6CF0" w:rsidRDefault="008B6CF0" w:rsidP="00F9513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B6C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Test/egzamin pisemny, kolokwium</w:t>
            </w:r>
          </w:p>
        </w:tc>
      </w:tr>
      <w:tr w:rsidR="008B6CF0" w:rsidRPr="00114B2C" w14:paraId="6E4EEFD1" w14:textId="77777777" w:rsidTr="007D2395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E4EEFCE" w14:textId="77777777" w:rsidR="008B6CF0" w:rsidRPr="001974C2" w:rsidRDefault="008B6CF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E4EEFCF" w14:textId="77777777" w:rsidR="008B6CF0" w:rsidRPr="008B6CF0" w:rsidRDefault="008B6CF0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6CF0">
              <w:rPr>
                <w:rFonts w:ascii="Times New Roman" w:hAnsi="Times New Roman" w:cs="Times New Roman"/>
                <w:sz w:val="20"/>
                <w:szCs w:val="20"/>
              </w:rPr>
              <w:t>K_C.W23 zasady żywienia osób zdrowych i chorych w różnym wieku oraz żywienia dojelitowego i pozajelitowego;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D0" w14:textId="77777777" w:rsidR="008B6CF0" w:rsidRPr="008B6CF0" w:rsidRDefault="008B6CF0" w:rsidP="00F9513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B6C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Test/egzamin pisemny, kolokwium</w:t>
            </w:r>
          </w:p>
        </w:tc>
      </w:tr>
      <w:tr w:rsidR="008B6CF0" w:rsidRPr="00114B2C" w14:paraId="6E4EEFD5" w14:textId="77777777" w:rsidTr="007D2395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E4EEFD2" w14:textId="77777777" w:rsidR="008B6CF0" w:rsidRPr="001974C2" w:rsidRDefault="008B6CF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E4EEFD3" w14:textId="77777777" w:rsidR="008B6CF0" w:rsidRPr="008B6CF0" w:rsidRDefault="008B6CF0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6CF0">
              <w:rPr>
                <w:rFonts w:ascii="Times New Roman" w:hAnsi="Times New Roman" w:cs="Times New Roman"/>
                <w:sz w:val="20"/>
                <w:szCs w:val="20"/>
              </w:rPr>
              <w:t>K_C.W24 zasady leczenia dietetycznego i powikłania dietoterapii;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D4" w14:textId="77777777" w:rsidR="008B6CF0" w:rsidRPr="008B6CF0" w:rsidRDefault="008B6CF0" w:rsidP="00F9513B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B6C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Test/egzamin pisemny, kolokwium</w:t>
            </w:r>
          </w:p>
        </w:tc>
      </w:tr>
      <w:tr w:rsidR="008B6CF0" w:rsidRPr="00114B2C" w14:paraId="6E4EEFD9" w14:textId="77777777" w:rsidTr="007D2395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E4EEFD6" w14:textId="77777777" w:rsidR="008B6CF0" w:rsidRPr="001974C2" w:rsidRDefault="008B6CF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E4EEFD7" w14:textId="77777777" w:rsidR="008B6CF0" w:rsidRPr="008B6CF0" w:rsidRDefault="008B6CF0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6CF0">
              <w:rPr>
                <w:rFonts w:ascii="Times New Roman" w:hAnsi="Times New Roman" w:cs="Times New Roman"/>
                <w:sz w:val="20"/>
                <w:szCs w:val="20"/>
              </w:rPr>
              <w:t>K_C.W25 rodzaje i zastosowanie środków spożywczych specjalnego przeznaczenia żywieniowego;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E4EEFD8" w14:textId="77777777" w:rsidR="008B6CF0" w:rsidRPr="008B6CF0" w:rsidRDefault="008B6CF0" w:rsidP="00F9513B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6CF0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Test/egzamin pisemny, kolokwium</w:t>
            </w:r>
          </w:p>
        </w:tc>
      </w:tr>
      <w:tr w:rsidR="0044203C" w:rsidRPr="00114B2C" w14:paraId="6E4EEFDE" w14:textId="77777777" w:rsidTr="00750CC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DA" w14:textId="77777777" w:rsidR="0044203C" w:rsidRPr="001974C2" w:rsidRDefault="0044203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E4EEFDB" w14:textId="77777777" w:rsidR="0044203C" w:rsidRPr="0044203C" w:rsidRDefault="0044203C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sz w:val="20"/>
                <w:szCs w:val="20"/>
              </w:rPr>
              <w:t>K_C.U35 oceniać stan odżywienia organizmu z wykorzystaniem metod antropometrycznych, biochemicznych i badania podmiotowego oraz prowadzić poradnictwo w zakresie żywienia;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4EEFDC" w14:textId="77777777" w:rsidR="0044203C" w:rsidRPr="0044203C" w:rsidRDefault="0044203C" w:rsidP="00442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 pisemny</w:t>
            </w:r>
          </w:p>
          <w:p w14:paraId="6E4EEFDD" w14:textId="77777777" w:rsidR="0044203C" w:rsidRPr="0044203C" w:rsidRDefault="0044203C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</w:t>
            </w:r>
            <w:r w:rsidRPr="0044203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44203C" w:rsidRPr="00114B2C" w14:paraId="6E4EEFE3" w14:textId="77777777" w:rsidTr="00750CC3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E4EEFDF" w14:textId="77777777" w:rsidR="0044203C" w:rsidRPr="001974C2" w:rsidRDefault="0044203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E4EEFE0" w14:textId="77777777" w:rsidR="0044203C" w:rsidRPr="0044203C" w:rsidRDefault="0044203C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sz w:val="20"/>
                <w:szCs w:val="20"/>
              </w:rPr>
              <w:t>K_C.U36 stosować diety terapeutyczne w wybranych schorzeniach;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4EEFE1" w14:textId="77777777" w:rsidR="0044203C" w:rsidRPr="0044203C" w:rsidRDefault="0044203C" w:rsidP="00442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 pisemny</w:t>
            </w:r>
          </w:p>
          <w:p w14:paraId="6E4EEFE2" w14:textId="77777777" w:rsidR="0044203C" w:rsidRPr="0044203C" w:rsidRDefault="0044203C" w:rsidP="0044203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</w:t>
            </w:r>
            <w:r w:rsidRPr="0044203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44203C" w:rsidRPr="00114B2C" w14:paraId="6E4EEFE8" w14:textId="77777777" w:rsidTr="00750CC3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E4EEFE4" w14:textId="77777777" w:rsidR="0044203C" w:rsidRPr="001974C2" w:rsidRDefault="0044203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6E4EEFE5" w14:textId="77777777" w:rsidR="0044203C" w:rsidRPr="0044203C" w:rsidRDefault="0044203C" w:rsidP="00F71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sz w:val="20"/>
                <w:szCs w:val="20"/>
              </w:rPr>
              <w:t>K_C.U37 dobierać środki spożywcze specjalnego przeznaczenia żywieniowego i wystawiać na nie recepty w ramach realizacji zleceń lekarskich oraz udzielać informacji na temat ich stosowania;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4EEFE6" w14:textId="77777777" w:rsidR="0044203C" w:rsidRPr="0044203C" w:rsidRDefault="0044203C" w:rsidP="00442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 pisemny</w:t>
            </w:r>
          </w:p>
          <w:p w14:paraId="6E4EEFE7" w14:textId="77777777" w:rsidR="0044203C" w:rsidRPr="0044203C" w:rsidRDefault="0044203C" w:rsidP="0044203C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03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prezentacja</w:t>
            </w:r>
            <w:r w:rsidRPr="0044203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sprawdzian praktyczny</w:t>
            </w:r>
          </w:p>
        </w:tc>
      </w:tr>
      <w:tr w:rsidR="00FA1617" w:rsidRPr="00114B2C" w14:paraId="6E4EEFEC" w14:textId="77777777" w:rsidTr="00C12E6B">
        <w:trPr>
          <w:trHeight w:val="564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E9" w14:textId="77777777" w:rsidR="00FA1617" w:rsidRPr="001974C2" w:rsidRDefault="00FA161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E4EEFEA" w14:textId="77777777" w:rsidR="00FA1617" w:rsidRPr="00FA1617" w:rsidRDefault="00FA1617" w:rsidP="00F712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K_K05 zasięgania opinii ekspertów w przypadku trudności z samodzielnym rozwiązaniem problemu;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E4EEFEB" w14:textId="77777777" w:rsidR="00FA1617" w:rsidRPr="00FA1617" w:rsidRDefault="00FA1617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FA1617" w:rsidRPr="00114B2C" w14:paraId="6E4EEFF0" w14:textId="77777777" w:rsidTr="00C1189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E4EEFED" w14:textId="77777777" w:rsidR="00FA1617" w:rsidRPr="001974C2" w:rsidRDefault="00FA1617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14:paraId="6E4EEFEE" w14:textId="77777777" w:rsidR="00FA1617" w:rsidRPr="00FA1617" w:rsidRDefault="00FA1617" w:rsidP="00F712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K_K07 dostrzegania i rozpoznawania własnych ograniczeń w zakresie wiedzy, umiejętności i kompetencji społecznych oraz dokonywania samooceny deficytów i potrzeb edukacyjnych.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4EEFEF" w14:textId="77777777" w:rsidR="00FA1617" w:rsidRPr="00FA1617" w:rsidRDefault="00FA1617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6E4EEFF6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F1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E4EEFF2" w14:textId="77777777" w:rsidR="006B1281" w:rsidRPr="006B1281" w:rsidRDefault="006B1281" w:rsidP="006B1281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 zakresie wiedzy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odpowiedź (esej, raport;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6E4EEFF3" w14:textId="77777777" w:rsidR="006B1281" w:rsidRPr="006B1281" w:rsidRDefault="006B1281" w:rsidP="006B1281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6E4EEFF4" w14:textId="77777777" w:rsidR="001974C2" w:rsidRPr="0069385A" w:rsidRDefault="006B1281" w:rsidP="006B128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729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E4EEFF5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6E4EEFF9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F7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4EEFF8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6E4EEFFB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4EEFFA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1101B3" w:rsidRPr="00114B2C" w14:paraId="6E4EEFFE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FC" w14:textId="77777777" w:rsidR="001101B3" w:rsidRPr="00992B99" w:rsidRDefault="00992B99" w:rsidP="00992B99">
            <w:pPr>
              <w:tabs>
                <w:tab w:val="left" w:pos="-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Wprowadzenie do problematyki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ywieniowej – Evidence Based Nutrition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4EEFFD" w14:textId="77777777" w:rsidR="001101B3" w:rsidRPr="00233ED4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92B99" w:rsidRPr="00114B2C" w14:paraId="6E4EF001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EFFF" w14:textId="77777777"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Podstawowe składniki od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ywcze, zapotrzebowanie energetyczne. Warunki prawidłowego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ywienia – piramidy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ywieniowe.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4EF000" w14:textId="77777777"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92B99" w:rsidRPr="00114B2C" w14:paraId="6E4EF004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F002" w14:textId="77777777"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Ocena stanu od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ywienia i sposobu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ywienia ró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nych grup ludno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ś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ci.  Charakterystyka niedo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ywienia i jego nast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ę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pstw.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4EF003" w14:textId="77777777"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92B99" w:rsidRPr="00114B2C" w14:paraId="6E4EF007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F005" w14:textId="77777777"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Znaczenie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ywienia dojelitowego i pozajelitowego chorych – standardy post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ę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powania.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4EF006" w14:textId="77777777"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92B99" w:rsidRPr="00114B2C" w14:paraId="6E4EF00A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F008" w14:textId="77777777"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ywienie chorych - uwarunkowania dietetyczne. Zespoły leczenia żywieniowego.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4EF009" w14:textId="77777777"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92B99" w:rsidRPr="00114B2C" w14:paraId="6E4EF00D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F00B" w14:textId="77777777" w:rsidR="00992B99" w:rsidRPr="00992B99" w:rsidRDefault="00992B99" w:rsidP="00992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Klasyfikacja diet. Charakterystyka wybranych diet. Środki spożywcze specjalnego przeznaczenia żywieniowego.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4EF00C" w14:textId="77777777" w:rsidR="00992B99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92B99" w:rsidRPr="00114B2C" w14:paraId="6E4EF010" w14:textId="77777777" w:rsidTr="0041665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E4EF00E" w14:textId="77777777" w:rsidR="00992B99" w:rsidRPr="00992B99" w:rsidRDefault="00992B99" w:rsidP="00992B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Podstawy prawne pracy piel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ę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 xml:space="preserve">gniarki w udzielaniu porad </w:t>
            </w:r>
            <w:r w:rsidRPr="00992B99">
              <w:rPr>
                <w:rFonts w:ascii="Times New Roman" w:eastAsia="TimesNewRoman" w:hAnsi="Times New Roman" w:cs="Times New Roman"/>
                <w:sz w:val="20"/>
                <w:szCs w:val="20"/>
              </w:rPr>
              <w:t>ż</w:t>
            </w:r>
            <w:r w:rsidRPr="00992B99">
              <w:rPr>
                <w:rFonts w:ascii="Times New Roman" w:hAnsi="Times New Roman" w:cs="Times New Roman"/>
                <w:sz w:val="20"/>
                <w:szCs w:val="20"/>
              </w:rPr>
              <w:t>ywieniowych i edukacji pacjenta.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4EF00F" w14:textId="77777777" w:rsidR="00992B99" w:rsidRPr="00233ED4" w:rsidRDefault="00D268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9234A6" w:rsidRPr="00114B2C" w14:paraId="6E4EF012" w14:textId="77777777" w:rsidTr="00A31838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11" w14:textId="77777777" w:rsidR="009234A6" w:rsidRDefault="0050779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  <w:r w:rsidR="009234A6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A46CC9" w:rsidRPr="00114B2C" w14:paraId="6E4EF015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E4EF013" w14:textId="77777777" w:rsidR="00A46CC9" w:rsidRPr="001A6A88" w:rsidRDefault="00A46CC9" w:rsidP="00A46CC9">
            <w:pPr>
              <w:pStyle w:val="Akapitzlist2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A6A88">
              <w:rPr>
                <w:rFonts w:ascii="Times New Roman" w:hAnsi="Times New Roman"/>
                <w:sz w:val="20"/>
                <w:szCs w:val="20"/>
              </w:rPr>
              <w:t>1-dniowy jadłospis dla pacjenta z wybraną jednostką chorobową.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E4EF014" w14:textId="77777777" w:rsidR="00A46CC9" w:rsidRPr="00A31838" w:rsidRDefault="00A46CC9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A46CC9" w:rsidRPr="00114B2C" w14:paraId="6E4EF018" w14:textId="77777777" w:rsidTr="00B165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6E4EF016" w14:textId="77777777" w:rsidR="00A46CC9" w:rsidRDefault="00A46CC9" w:rsidP="001320FB">
            <w:r w:rsidRPr="001A6A88">
              <w:rPr>
                <w:rFonts w:ascii="Times New Roman" w:hAnsi="Times New Roman"/>
                <w:sz w:val="20"/>
                <w:szCs w:val="20"/>
              </w:rPr>
              <w:t>Zasady diety przeciwmiażdżycowej.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E4EF017" w14:textId="77777777" w:rsidR="00A46CC9" w:rsidRPr="00A31838" w:rsidRDefault="00A46CC9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3F3000" w:rsidRPr="00114B2C" w14:paraId="6E4EF01A" w14:textId="77777777" w:rsidTr="00B165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19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6E4EF026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1B" w14:textId="77777777" w:rsidR="0027320E" w:rsidRPr="008918BE" w:rsidRDefault="0027320E" w:rsidP="0027320E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8918BE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6E4EF01C" w14:textId="77777777" w:rsidR="0027320E" w:rsidRPr="0027320E" w:rsidRDefault="005F57CC" w:rsidP="0027320E">
            <w:pPr>
              <w:pStyle w:val="Akapitzlist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na ocenę</w:t>
            </w:r>
          </w:p>
          <w:p w14:paraId="6E4EF01D" w14:textId="77777777" w:rsidR="00527739" w:rsidRDefault="0027320E" w:rsidP="00527739">
            <w:pPr>
              <w:pStyle w:val="Akapitzlist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27320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test </w:t>
            </w:r>
          </w:p>
          <w:p w14:paraId="6E4EF01E" w14:textId="77777777" w:rsidR="00527739" w:rsidRPr="00527739" w:rsidRDefault="00527739" w:rsidP="00527739">
            <w:pPr>
              <w:pStyle w:val="Akapitzlist"/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527739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uzyskanie ≥60% </w:t>
            </w:r>
            <w:r w:rsidR="005F57CC" w:rsidRPr="005F57CC">
              <w:rPr>
                <w:rFonts w:ascii="Times New Roman" w:hAnsi="Times New Roman" w:cs="Times New Roman"/>
                <w:kern w:val="1"/>
                <w:sz w:val="20"/>
                <w:szCs w:val="20"/>
              </w:rPr>
              <w:t>wymaganej punktacji w teście</w:t>
            </w:r>
          </w:p>
          <w:p w14:paraId="6E4EF01F" w14:textId="77777777" w:rsidR="00527739" w:rsidRPr="00527739" w:rsidRDefault="00527739" w:rsidP="005F57CC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6E4EF020" w14:textId="77777777" w:rsidR="0027320E" w:rsidRPr="008918BE" w:rsidRDefault="0027320E" w:rsidP="0027320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8918BE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14:paraId="6E4EF021" w14:textId="77777777" w:rsidR="0027320E" w:rsidRPr="00940D33" w:rsidRDefault="0027320E" w:rsidP="00940D33">
            <w:pPr>
              <w:pStyle w:val="Akapitzlist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40D33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</w:p>
          <w:p w14:paraId="6E4EF022" w14:textId="77777777" w:rsidR="0027320E" w:rsidRPr="00940D33" w:rsidRDefault="0027320E" w:rsidP="00940D33">
            <w:pPr>
              <w:pStyle w:val="Akapitzlist"/>
              <w:numPr>
                <w:ilvl w:val="0"/>
                <w:numId w:val="4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940D33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przygotowanie i prezentacja prac zaliczeniowych </w:t>
            </w:r>
          </w:p>
          <w:p w14:paraId="6E4EF023" w14:textId="77777777" w:rsidR="00940D33" w:rsidRPr="00F72BFA" w:rsidRDefault="00F72BFA" w:rsidP="00940D33">
            <w:pPr>
              <w:pStyle w:val="Akapitzlist"/>
              <w:numPr>
                <w:ilvl w:val="0"/>
                <w:numId w:val="41"/>
              </w:numPr>
              <w:spacing w:after="0" w:line="276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F72BFA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</w:t>
            </w:r>
          </w:p>
          <w:p w14:paraId="6E4EF024" w14:textId="77777777" w:rsidR="00940D33" w:rsidRDefault="00940D33" w:rsidP="0027320E">
            <w:pPr>
              <w:spacing w:after="0" w:line="276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6E4EF025" w14:textId="77777777" w:rsidR="006E506A" w:rsidRPr="006E506A" w:rsidRDefault="006E506A" w:rsidP="0027320E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6E4EF028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27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6E4EF033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2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2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E4EF02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2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2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E4EF02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2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6E4EF03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3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E4EF03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6E4EF040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34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6E4EF03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3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E4EF03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3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6E4EF03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3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6E4EF03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3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6E4EF03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E4EF03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6E4EF03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6E4EF05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EF04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E4EF042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E4EF043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zdobytych podstawowych informacji i wykazać się wiedzą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umiejętnościami;</w:t>
            </w:r>
          </w:p>
          <w:p w14:paraId="6E4EF04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E4EF045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E4EF04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E4EF047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6E4EF04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E4EF04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E4EF04A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E4EF04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E4EF04C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6E4EF04D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E4EF04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E4EF04F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E4EF05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E4EF051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E4EF052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E4EF053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E4EF054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E4EF05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E4EF056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E4EF057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E4EF058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E4EF05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E4EF05A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6E4EF05B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dowodzić swoich racji;</w:t>
            </w:r>
          </w:p>
          <w:p w14:paraId="6E4EF05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6E4EF05D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6E4EF060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5F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6E4EF063" w14:textId="77777777" w:rsidTr="008E6494">
        <w:trPr>
          <w:trHeight w:val="721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61" w14:textId="77777777" w:rsidR="00F72BCD" w:rsidRPr="00F72BCD" w:rsidRDefault="00F72BCD" w:rsidP="00E648E2">
            <w:pPr>
              <w:pStyle w:val="Akapitzlist"/>
              <w:keepNext/>
              <w:numPr>
                <w:ilvl w:val="0"/>
                <w:numId w:val="45"/>
              </w:numPr>
              <w:tabs>
                <w:tab w:val="left" w:pos="132"/>
              </w:tabs>
              <w:spacing w:after="0" w:line="240" w:lineRule="auto"/>
              <w:ind w:left="369"/>
              <w:jc w:val="both"/>
              <w:outlineLvl w:val="0"/>
              <w:rPr>
                <w:rStyle w:val="Hipercz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r w:rsidRPr="00F72BCD">
              <w:rPr>
                <w:rFonts w:ascii="Times New Roman" w:hAnsi="Times New Roman" w:cs="Times New Roman"/>
                <w:sz w:val="20"/>
                <w:szCs w:val="20"/>
              </w:rPr>
              <w:t>Dietetyka. Żywienie zdrowego i chorego człowieka, red. H. Ciborowska, A. Ciborowski, wyd. PZWL, Warszawa 2021</w:t>
            </w:r>
          </w:p>
          <w:p w14:paraId="6E4EF062" w14:textId="77777777" w:rsidR="00E648E2" w:rsidRPr="00F72BCD" w:rsidRDefault="00E648E2" w:rsidP="00F72BCD">
            <w:pPr>
              <w:pStyle w:val="Akapitzlist"/>
              <w:keepNext/>
              <w:numPr>
                <w:ilvl w:val="0"/>
                <w:numId w:val="45"/>
              </w:numPr>
              <w:tabs>
                <w:tab w:val="left" w:pos="132"/>
              </w:tabs>
              <w:spacing w:after="0" w:line="240" w:lineRule="auto"/>
              <w:ind w:left="369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48E2">
              <w:rPr>
                <w:rStyle w:val="Hipercze"/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u w:val="none"/>
              </w:rPr>
              <w:t>Żywienie człowieka zdrowego i chorego</w:t>
            </w:r>
            <w:r>
              <w:rPr>
                <w:rStyle w:val="Hipercze"/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E648E2">
              <w:rPr>
                <w:rStyle w:val="Hipercze"/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u w:val="none"/>
              </w:rPr>
              <w:t>,</w:t>
            </w:r>
            <w:r w:rsidRPr="00E648E2">
              <w:rPr>
                <w:rStyle w:val="Hipercz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pod redakcją M. Grzymisławskiego, J. Gawęckiego,</w:t>
            </w:r>
            <w:r>
              <w:rPr>
                <w:rStyle w:val="Hipercz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E648E2">
              <w:rPr>
                <w:rStyle w:val="Hipercz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Wydawnictwo Naukowe PWN, Warszawa 2010.</w:t>
            </w:r>
          </w:p>
        </w:tc>
      </w:tr>
      <w:tr w:rsidR="00236FB5" w:rsidRPr="00114B2C" w14:paraId="6E4EF065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64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6E4EF069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E4EF066" w14:textId="77777777" w:rsidR="00E648E2" w:rsidRPr="00E648E2" w:rsidRDefault="00E648E2" w:rsidP="00E648E2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r w:rsidRPr="00E648E2">
              <w:rPr>
                <w:sz w:val="20"/>
                <w:szCs w:val="20"/>
              </w:rPr>
              <w:t>Włodarek D., Lange E., Kozłowska L., Głąbska D.,</w:t>
            </w:r>
            <w:r>
              <w:rPr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Dietoterapia</w:t>
            </w:r>
            <w:r w:rsidRPr="00E648E2">
              <w:rPr>
                <w:sz w:val="20"/>
                <w:szCs w:val="20"/>
              </w:rPr>
              <w:t>, wydanie 1-dodruk 1, Wydawnictwo</w:t>
            </w:r>
            <w:r>
              <w:rPr>
                <w:sz w:val="20"/>
                <w:szCs w:val="20"/>
              </w:rPr>
              <w:t xml:space="preserve"> </w:t>
            </w:r>
            <w:r w:rsidRPr="00E648E2">
              <w:rPr>
                <w:sz w:val="20"/>
                <w:szCs w:val="20"/>
              </w:rPr>
              <w:t>Lekarskie PZWL, Warszawa 2014.</w:t>
            </w:r>
          </w:p>
          <w:p w14:paraId="6E4EF067" w14:textId="77777777" w:rsidR="00E648E2" w:rsidRPr="00E648E2" w:rsidRDefault="00E648E2" w:rsidP="00E648E2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r w:rsidRPr="00E648E2">
              <w:rPr>
                <w:sz w:val="20"/>
                <w:szCs w:val="20"/>
              </w:rPr>
              <w:t>Gronowska-Senger A.,</w:t>
            </w:r>
            <w:r>
              <w:rPr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Zarys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oceny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żywienia,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E648E2">
              <w:rPr>
                <w:sz w:val="20"/>
                <w:szCs w:val="20"/>
              </w:rPr>
              <w:t>wydanie 2uzupełnione, Wydawnictwo SGGW, Warszawa 2013.</w:t>
            </w:r>
          </w:p>
          <w:p w14:paraId="6E4EF068" w14:textId="77777777" w:rsidR="0057243C" w:rsidRPr="00E648E2" w:rsidRDefault="00E648E2" w:rsidP="00E648E2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ind w:left="369"/>
              <w:jc w:val="both"/>
              <w:rPr>
                <w:sz w:val="20"/>
                <w:szCs w:val="20"/>
              </w:rPr>
            </w:pPr>
            <w:r w:rsidRPr="00E648E2">
              <w:rPr>
                <w:sz w:val="20"/>
                <w:szCs w:val="20"/>
              </w:rPr>
              <w:t>Włodarek D., Lange E., Kozłowska L.,</w:t>
            </w:r>
            <w:r>
              <w:rPr>
                <w:sz w:val="20"/>
                <w:szCs w:val="20"/>
              </w:rPr>
              <w:t xml:space="preserve"> </w:t>
            </w:r>
            <w:r w:rsidRPr="00E648E2">
              <w:rPr>
                <w:iCs/>
                <w:sz w:val="20"/>
                <w:szCs w:val="20"/>
              </w:rPr>
              <w:t>Dietetyka dla pielęgniarek</w:t>
            </w:r>
            <w:r w:rsidRPr="00E648E2">
              <w:rPr>
                <w:sz w:val="20"/>
                <w:szCs w:val="20"/>
              </w:rPr>
              <w:t>, Wydawnictwo Lekarskie PZWL, Warszawa 2011.</w:t>
            </w:r>
          </w:p>
        </w:tc>
      </w:tr>
    </w:tbl>
    <w:p w14:paraId="6E4EF06A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EF06D" w14:textId="77777777" w:rsidR="00C67411" w:rsidRDefault="00C67411">
      <w:pPr>
        <w:spacing w:after="0" w:line="240" w:lineRule="auto"/>
      </w:pPr>
      <w:r>
        <w:separator/>
      </w:r>
    </w:p>
  </w:endnote>
  <w:endnote w:type="continuationSeparator" w:id="0">
    <w:p w14:paraId="6E4EF06E" w14:textId="77777777" w:rsidR="00C67411" w:rsidRDefault="00C67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EF06F" w14:textId="77777777" w:rsidR="00B0460C" w:rsidRDefault="00B0460C">
    <w:pPr>
      <w:pStyle w:val="Stopka"/>
    </w:pPr>
  </w:p>
  <w:p w14:paraId="6E4EF070" w14:textId="77777777" w:rsidR="00B52938" w:rsidRDefault="00B52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F06B" w14:textId="77777777" w:rsidR="00C67411" w:rsidRDefault="00C67411">
      <w:pPr>
        <w:spacing w:after="0" w:line="240" w:lineRule="auto"/>
      </w:pPr>
      <w:r>
        <w:separator/>
      </w:r>
    </w:p>
  </w:footnote>
  <w:footnote w:type="continuationSeparator" w:id="0">
    <w:p w14:paraId="6E4EF06C" w14:textId="77777777" w:rsidR="00C67411" w:rsidRDefault="00C67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2087A"/>
    <w:multiLevelType w:val="hybridMultilevel"/>
    <w:tmpl w:val="D6C01614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A0550A"/>
    <w:multiLevelType w:val="hybridMultilevel"/>
    <w:tmpl w:val="452863A6"/>
    <w:lvl w:ilvl="0" w:tplc="BCFA5614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B5453"/>
    <w:multiLevelType w:val="multilevel"/>
    <w:tmpl w:val="781428CE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CB356B"/>
    <w:multiLevelType w:val="hybridMultilevel"/>
    <w:tmpl w:val="EF448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54385"/>
    <w:multiLevelType w:val="hybridMultilevel"/>
    <w:tmpl w:val="ED1A801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17314"/>
    <w:multiLevelType w:val="hybridMultilevel"/>
    <w:tmpl w:val="DC3C86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F3560"/>
    <w:multiLevelType w:val="hybridMultilevel"/>
    <w:tmpl w:val="C91A632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A496D"/>
    <w:multiLevelType w:val="hybridMultilevel"/>
    <w:tmpl w:val="291EE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666EA"/>
    <w:multiLevelType w:val="hybridMultilevel"/>
    <w:tmpl w:val="FD6EE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C7AD0"/>
    <w:multiLevelType w:val="hybridMultilevel"/>
    <w:tmpl w:val="3D94D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7406C"/>
    <w:multiLevelType w:val="hybridMultilevel"/>
    <w:tmpl w:val="521A0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11F9A"/>
    <w:multiLevelType w:val="hybridMultilevel"/>
    <w:tmpl w:val="109A5F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02DF1"/>
    <w:multiLevelType w:val="hybridMultilevel"/>
    <w:tmpl w:val="4CE0A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2430C"/>
    <w:multiLevelType w:val="hybridMultilevel"/>
    <w:tmpl w:val="A76ED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863B2"/>
    <w:multiLevelType w:val="hybridMultilevel"/>
    <w:tmpl w:val="F7A4F32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70E0C"/>
    <w:multiLevelType w:val="hybridMultilevel"/>
    <w:tmpl w:val="4E82227E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D6018"/>
    <w:multiLevelType w:val="multilevel"/>
    <w:tmpl w:val="7EECA4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E29E8"/>
    <w:multiLevelType w:val="hybridMultilevel"/>
    <w:tmpl w:val="C0C4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45C4C"/>
    <w:multiLevelType w:val="hybridMultilevel"/>
    <w:tmpl w:val="B14C4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52A9F"/>
    <w:multiLevelType w:val="hybridMultilevel"/>
    <w:tmpl w:val="8DD00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51341"/>
    <w:multiLevelType w:val="hybridMultilevel"/>
    <w:tmpl w:val="9E8ABE3E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F7994"/>
    <w:multiLevelType w:val="hybridMultilevel"/>
    <w:tmpl w:val="628C1318"/>
    <w:lvl w:ilvl="0" w:tplc="E5EE61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74A30"/>
    <w:multiLevelType w:val="hybridMultilevel"/>
    <w:tmpl w:val="B9C683C0"/>
    <w:lvl w:ilvl="0" w:tplc="BCFA5614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76ECB"/>
    <w:multiLevelType w:val="multilevel"/>
    <w:tmpl w:val="527CE45E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6" w15:restartNumberingAfterBreak="0">
    <w:nsid w:val="6D261124"/>
    <w:multiLevelType w:val="hybridMultilevel"/>
    <w:tmpl w:val="80D4A4B4"/>
    <w:lvl w:ilvl="0" w:tplc="379604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F0132"/>
    <w:multiLevelType w:val="hybridMultilevel"/>
    <w:tmpl w:val="309EA5B4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8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A1368"/>
    <w:multiLevelType w:val="hybridMultilevel"/>
    <w:tmpl w:val="66009F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B5414"/>
    <w:multiLevelType w:val="hybridMultilevel"/>
    <w:tmpl w:val="DB665F3C"/>
    <w:lvl w:ilvl="0" w:tplc="19B6B8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105250"/>
    <w:multiLevelType w:val="hybridMultilevel"/>
    <w:tmpl w:val="395E5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43" w15:restartNumberingAfterBreak="0">
    <w:nsid w:val="7CE4171B"/>
    <w:multiLevelType w:val="hybridMultilevel"/>
    <w:tmpl w:val="34E6E88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24CB1"/>
    <w:multiLevelType w:val="hybridMultilevel"/>
    <w:tmpl w:val="246CA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94AE8"/>
    <w:multiLevelType w:val="multilevel"/>
    <w:tmpl w:val="06AC3E3C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7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F1F2C79"/>
    <w:multiLevelType w:val="hybridMultilevel"/>
    <w:tmpl w:val="9ED4B402"/>
    <w:lvl w:ilvl="0" w:tplc="303CD5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5A71BB"/>
    <w:multiLevelType w:val="hybridMultilevel"/>
    <w:tmpl w:val="C8DC1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495217">
    <w:abstractNumId w:val="27"/>
  </w:num>
  <w:num w:numId="2" w16cid:durableId="71203110">
    <w:abstractNumId w:val="21"/>
  </w:num>
  <w:num w:numId="3" w16cid:durableId="2088918483">
    <w:abstractNumId w:val="9"/>
  </w:num>
  <w:num w:numId="4" w16cid:durableId="225382535">
    <w:abstractNumId w:val="29"/>
  </w:num>
  <w:num w:numId="5" w16cid:durableId="1758792186">
    <w:abstractNumId w:val="1"/>
  </w:num>
  <w:num w:numId="6" w16cid:durableId="761805278">
    <w:abstractNumId w:val="38"/>
  </w:num>
  <w:num w:numId="7" w16cid:durableId="249855876">
    <w:abstractNumId w:val="26"/>
  </w:num>
  <w:num w:numId="8" w16cid:durableId="1932202077">
    <w:abstractNumId w:val="0"/>
  </w:num>
  <w:num w:numId="9" w16cid:durableId="1274290932">
    <w:abstractNumId w:val="14"/>
  </w:num>
  <w:num w:numId="10" w16cid:durableId="1018119144">
    <w:abstractNumId w:val="6"/>
  </w:num>
  <w:num w:numId="11" w16cid:durableId="925456156">
    <w:abstractNumId w:val="42"/>
  </w:num>
  <w:num w:numId="12" w16cid:durableId="1886289888">
    <w:abstractNumId w:val="31"/>
  </w:num>
  <w:num w:numId="13" w16cid:durableId="522745483">
    <w:abstractNumId w:val="13"/>
  </w:num>
  <w:num w:numId="14" w16cid:durableId="1474368023">
    <w:abstractNumId w:val="20"/>
  </w:num>
  <w:num w:numId="15" w16cid:durableId="65688499">
    <w:abstractNumId w:val="7"/>
  </w:num>
  <w:num w:numId="16" w16cid:durableId="2046784806">
    <w:abstractNumId w:val="35"/>
  </w:num>
  <w:num w:numId="17" w16cid:durableId="1528565863">
    <w:abstractNumId w:val="44"/>
  </w:num>
  <w:num w:numId="18" w16cid:durableId="1879971647">
    <w:abstractNumId w:val="25"/>
  </w:num>
  <w:num w:numId="19" w16cid:durableId="1745494685">
    <w:abstractNumId w:val="45"/>
  </w:num>
  <w:num w:numId="20" w16cid:durableId="783620898">
    <w:abstractNumId w:val="24"/>
  </w:num>
  <w:num w:numId="21" w16cid:durableId="1767383340">
    <w:abstractNumId w:val="2"/>
  </w:num>
  <w:num w:numId="22" w16cid:durableId="2025158909">
    <w:abstractNumId w:val="32"/>
  </w:num>
  <w:num w:numId="23" w16cid:durableId="476067212">
    <w:abstractNumId w:val="43"/>
  </w:num>
  <w:num w:numId="24" w16cid:durableId="273251135">
    <w:abstractNumId w:val="10"/>
  </w:num>
  <w:num w:numId="25" w16cid:durableId="580599014">
    <w:abstractNumId w:val="12"/>
  </w:num>
  <w:num w:numId="26" w16cid:durableId="7367860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5578146">
    <w:abstractNumId w:val="19"/>
  </w:num>
  <w:num w:numId="28" w16cid:durableId="770703708">
    <w:abstractNumId w:val="28"/>
  </w:num>
  <w:num w:numId="29" w16cid:durableId="1886409387">
    <w:abstractNumId w:val="16"/>
  </w:num>
  <w:num w:numId="30" w16cid:durableId="1838887180">
    <w:abstractNumId w:val="3"/>
  </w:num>
  <w:num w:numId="31" w16cid:durableId="1921793905">
    <w:abstractNumId w:val="33"/>
  </w:num>
  <w:num w:numId="32" w16cid:durableId="1295018947">
    <w:abstractNumId w:val="8"/>
  </w:num>
  <w:num w:numId="33" w16cid:durableId="647787692">
    <w:abstractNumId w:val="5"/>
    <w:lvlOverride w:ilvl="0">
      <w:startOverride w:val="1"/>
    </w:lvlOverride>
  </w:num>
  <w:num w:numId="34" w16cid:durableId="386881596">
    <w:abstractNumId w:val="39"/>
  </w:num>
  <w:num w:numId="35" w16cid:durableId="1972323880">
    <w:abstractNumId w:val="15"/>
  </w:num>
  <w:num w:numId="36" w16cid:durableId="785153798">
    <w:abstractNumId w:val="18"/>
  </w:num>
  <w:num w:numId="37" w16cid:durableId="1333945407">
    <w:abstractNumId w:val="23"/>
  </w:num>
  <w:num w:numId="38" w16cid:durableId="2078504539">
    <w:abstractNumId w:val="47"/>
  </w:num>
  <w:num w:numId="39" w16cid:durableId="1582176037">
    <w:abstractNumId w:val="34"/>
  </w:num>
  <w:num w:numId="40" w16cid:durableId="1106463310">
    <w:abstractNumId w:val="4"/>
  </w:num>
  <w:num w:numId="41" w16cid:durableId="1257054137">
    <w:abstractNumId w:val="11"/>
  </w:num>
  <w:num w:numId="42" w16cid:durableId="121387204">
    <w:abstractNumId w:val="17"/>
  </w:num>
  <w:num w:numId="43" w16cid:durableId="551893263">
    <w:abstractNumId w:val="40"/>
  </w:num>
  <w:num w:numId="44" w16cid:durableId="1817406048">
    <w:abstractNumId w:val="36"/>
  </w:num>
  <w:num w:numId="45" w16cid:durableId="1387685085">
    <w:abstractNumId w:val="22"/>
  </w:num>
  <w:num w:numId="46" w16cid:durableId="1308557737">
    <w:abstractNumId w:val="46"/>
  </w:num>
  <w:num w:numId="47" w16cid:durableId="694887708">
    <w:abstractNumId w:val="30"/>
  </w:num>
  <w:num w:numId="48" w16cid:durableId="928807215">
    <w:abstractNumId w:val="37"/>
  </w:num>
  <w:num w:numId="49" w16cid:durableId="1334530507">
    <w:abstractNumId w:val="4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F5C"/>
    <w:rsid w:val="00014CEA"/>
    <w:rsid w:val="000222E7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110059"/>
    <w:rsid w:val="001101B3"/>
    <w:rsid w:val="00114B2C"/>
    <w:rsid w:val="00127257"/>
    <w:rsid w:val="00127B82"/>
    <w:rsid w:val="001319F6"/>
    <w:rsid w:val="0013599F"/>
    <w:rsid w:val="00136326"/>
    <w:rsid w:val="00142D6B"/>
    <w:rsid w:val="00157309"/>
    <w:rsid w:val="001721CE"/>
    <w:rsid w:val="001769E6"/>
    <w:rsid w:val="001778A3"/>
    <w:rsid w:val="00180422"/>
    <w:rsid w:val="00182B5A"/>
    <w:rsid w:val="00184F94"/>
    <w:rsid w:val="0018741A"/>
    <w:rsid w:val="00192B1B"/>
    <w:rsid w:val="001974C2"/>
    <w:rsid w:val="001A77FB"/>
    <w:rsid w:val="001B2D16"/>
    <w:rsid w:val="001B3528"/>
    <w:rsid w:val="001B3F8A"/>
    <w:rsid w:val="001C53C0"/>
    <w:rsid w:val="001C6318"/>
    <w:rsid w:val="001D0C79"/>
    <w:rsid w:val="002042BF"/>
    <w:rsid w:val="002124C4"/>
    <w:rsid w:val="00220DF6"/>
    <w:rsid w:val="00222152"/>
    <w:rsid w:val="00233ED4"/>
    <w:rsid w:val="00236FB5"/>
    <w:rsid w:val="00254833"/>
    <w:rsid w:val="002564AC"/>
    <w:rsid w:val="00260ADA"/>
    <w:rsid w:val="00267D59"/>
    <w:rsid w:val="00272F64"/>
    <w:rsid w:val="0027320E"/>
    <w:rsid w:val="00284385"/>
    <w:rsid w:val="00292E6B"/>
    <w:rsid w:val="00297D52"/>
    <w:rsid w:val="002A61BC"/>
    <w:rsid w:val="002A697A"/>
    <w:rsid w:val="002B5C35"/>
    <w:rsid w:val="002B5C64"/>
    <w:rsid w:val="002B72FF"/>
    <w:rsid w:val="002C76D4"/>
    <w:rsid w:val="003420C1"/>
    <w:rsid w:val="0035084D"/>
    <w:rsid w:val="00356217"/>
    <w:rsid w:val="00356DAC"/>
    <w:rsid w:val="00356E47"/>
    <w:rsid w:val="00364B78"/>
    <w:rsid w:val="003706C5"/>
    <w:rsid w:val="00373877"/>
    <w:rsid w:val="003A1664"/>
    <w:rsid w:val="003B017B"/>
    <w:rsid w:val="003B1396"/>
    <w:rsid w:val="003B180B"/>
    <w:rsid w:val="003C23A7"/>
    <w:rsid w:val="003C27D2"/>
    <w:rsid w:val="003D5E35"/>
    <w:rsid w:val="003E3D17"/>
    <w:rsid w:val="003F3000"/>
    <w:rsid w:val="0040676F"/>
    <w:rsid w:val="0041627B"/>
    <w:rsid w:val="00416657"/>
    <w:rsid w:val="0042427A"/>
    <w:rsid w:val="00424A0C"/>
    <w:rsid w:val="00430FC0"/>
    <w:rsid w:val="0044203C"/>
    <w:rsid w:val="00443920"/>
    <w:rsid w:val="00446691"/>
    <w:rsid w:val="00451B1B"/>
    <w:rsid w:val="00471C74"/>
    <w:rsid w:val="00477A1B"/>
    <w:rsid w:val="00482393"/>
    <w:rsid w:val="004856F0"/>
    <w:rsid w:val="00495756"/>
    <w:rsid w:val="004A1DF7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7792"/>
    <w:rsid w:val="00523677"/>
    <w:rsid w:val="005243FC"/>
    <w:rsid w:val="00527739"/>
    <w:rsid w:val="00527C98"/>
    <w:rsid w:val="0053331B"/>
    <w:rsid w:val="0053457D"/>
    <w:rsid w:val="00536E53"/>
    <w:rsid w:val="00540910"/>
    <w:rsid w:val="0055232C"/>
    <w:rsid w:val="0057243C"/>
    <w:rsid w:val="00572978"/>
    <w:rsid w:val="00576660"/>
    <w:rsid w:val="0058174E"/>
    <w:rsid w:val="00583F29"/>
    <w:rsid w:val="005A0C65"/>
    <w:rsid w:val="005D0A4A"/>
    <w:rsid w:val="005D1201"/>
    <w:rsid w:val="005D7E90"/>
    <w:rsid w:val="005F39BF"/>
    <w:rsid w:val="005F4517"/>
    <w:rsid w:val="005F51F3"/>
    <w:rsid w:val="005F57CC"/>
    <w:rsid w:val="00624C8D"/>
    <w:rsid w:val="006314FE"/>
    <w:rsid w:val="006526D9"/>
    <w:rsid w:val="00660E66"/>
    <w:rsid w:val="0066276C"/>
    <w:rsid w:val="00664ACE"/>
    <w:rsid w:val="00671AC5"/>
    <w:rsid w:val="006841C5"/>
    <w:rsid w:val="006858A9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E506A"/>
    <w:rsid w:val="00702F8C"/>
    <w:rsid w:val="00707D62"/>
    <w:rsid w:val="007112F4"/>
    <w:rsid w:val="0071259F"/>
    <w:rsid w:val="00720B8F"/>
    <w:rsid w:val="0072311C"/>
    <w:rsid w:val="00746450"/>
    <w:rsid w:val="007563FC"/>
    <w:rsid w:val="00757D62"/>
    <w:rsid w:val="0076032A"/>
    <w:rsid w:val="0076211D"/>
    <w:rsid w:val="0077379A"/>
    <w:rsid w:val="0079311F"/>
    <w:rsid w:val="00795675"/>
    <w:rsid w:val="007B3C30"/>
    <w:rsid w:val="007B3C8B"/>
    <w:rsid w:val="007B3E8C"/>
    <w:rsid w:val="007B49BF"/>
    <w:rsid w:val="007C1C2C"/>
    <w:rsid w:val="007E1386"/>
    <w:rsid w:val="007E13C2"/>
    <w:rsid w:val="007F5625"/>
    <w:rsid w:val="00805675"/>
    <w:rsid w:val="00807F1D"/>
    <w:rsid w:val="00811854"/>
    <w:rsid w:val="00813103"/>
    <w:rsid w:val="008405CA"/>
    <w:rsid w:val="00852B2B"/>
    <w:rsid w:val="00867D16"/>
    <w:rsid w:val="008739D0"/>
    <w:rsid w:val="00895FAA"/>
    <w:rsid w:val="008963E4"/>
    <w:rsid w:val="008A2C73"/>
    <w:rsid w:val="008A3E97"/>
    <w:rsid w:val="008B6CF0"/>
    <w:rsid w:val="008C07CB"/>
    <w:rsid w:val="008C46F6"/>
    <w:rsid w:val="008C53A3"/>
    <w:rsid w:val="008D13F6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72698"/>
    <w:rsid w:val="0097290F"/>
    <w:rsid w:val="009814E8"/>
    <w:rsid w:val="009842BE"/>
    <w:rsid w:val="009923B6"/>
    <w:rsid w:val="00992B99"/>
    <w:rsid w:val="009A234E"/>
    <w:rsid w:val="009A72AD"/>
    <w:rsid w:val="009B78DA"/>
    <w:rsid w:val="009C5E6B"/>
    <w:rsid w:val="009D2A86"/>
    <w:rsid w:val="009D58EE"/>
    <w:rsid w:val="00A01097"/>
    <w:rsid w:val="00A0325B"/>
    <w:rsid w:val="00A31838"/>
    <w:rsid w:val="00A33A23"/>
    <w:rsid w:val="00A43D2B"/>
    <w:rsid w:val="00A45E9D"/>
    <w:rsid w:val="00A46CC9"/>
    <w:rsid w:val="00A51FDE"/>
    <w:rsid w:val="00A62D78"/>
    <w:rsid w:val="00A65FDC"/>
    <w:rsid w:val="00A979FC"/>
    <w:rsid w:val="00AA429F"/>
    <w:rsid w:val="00AC17ED"/>
    <w:rsid w:val="00AC6A1E"/>
    <w:rsid w:val="00AD155B"/>
    <w:rsid w:val="00AD5039"/>
    <w:rsid w:val="00AE1658"/>
    <w:rsid w:val="00AF407C"/>
    <w:rsid w:val="00AF5E5D"/>
    <w:rsid w:val="00B0360D"/>
    <w:rsid w:val="00B0460C"/>
    <w:rsid w:val="00B10B1A"/>
    <w:rsid w:val="00B16517"/>
    <w:rsid w:val="00B262DD"/>
    <w:rsid w:val="00B30075"/>
    <w:rsid w:val="00B32FB1"/>
    <w:rsid w:val="00B332F2"/>
    <w:rsid w:val="00B336FD"/>
    <w:rsid w:val="00B34554"/>
    <w:rsid w:val="00B43732"/>
    <w:rsid w:val="00B50C12"/>
    <w:rsid w:val="00B51CCE"/>
    <w:rsid w:val="00B524D6"/>
    <w:rsid w:val="00B52938"/>
    <w:rsid w:val="00B53CBF"/>
    <w:rsid w:val="00B55D1A"/>
    <w:rsid w:val="00B802FB"/>
    <w:rsid w:val="00B80C2F"/>
    <w:rsid w:val="00B81561"/>
    <w:rsid w:val="00B81A8F"/>
    <w:rsid w:val="00B96D58"/>
    <w:rsid w:val="00BA2AA6"/>
    <w:rsid w:val="00BA553D"/>
    <w:rsid w:val="00BC0B7D"/>
    <w:rsid w:val="00BC7E1F"/>
    <w:rsid w:val="00BD30B3"/>
    <w:rsid w:val="00C00ABF"/>
    <w:rsid w:val="00C12343"/>
    <w:rsid w:val="00C2066B"/>
    <w:rsid w:val="00C22126"/>
    <w:rsid w:val="00C2463F"/>
    <w:rsid w:val="00C4273D"/>
    <w:rsid w:val="00C45C9E"/>
    <w:rsid w:val="00C50CBF"/>
    <w:rsid w:val="00C6133B"/>
    <w:rsid w:val="00C66A3B"/>
    <w:rsid w:val="00C67411"/>
    <w:rsid w:val="00C811F6"/>
    <w:rsid w:val="00C85B55"/>
    <w:rsid w:val="00C916CB"/>
    <w:rsid w:val="00C92D92"/>
    <w:rsid w:val="00CB0059"/>
    <w:rsid w:val="00CB06A3"/>
    <w:rsid w:val="00CB5168"/>
    <w:rsid w:val="00CB62F4"/>
    <w:rsid w:val="00CD6069"/>
    <w:rsid w:val="00CD7A74"/>
    <w:rsid w:val="00CE4775"/>
    <w:rsid w:val="00D01A5B"/>
    <w:rsid w:val="00D14A8A"/>
    <w:rsid w:val="00D268FE"/>
    <w:rsid w:val="00D272D2"/>
    <w:rsid w:val="00D33022"/>
    <w:rsid w:val="00D42856"/>
    <w:rsid w:val="00D465BF"/>
    <w:rsid w:val="00D53632"/>
    <w:rsid w:val="00D57349"/>
    <w:rsid w:val="00D65BF4"/>
    <w:rsid w:val="00D763C9"/>
    <w:rsid w:val="00D80A73"/>
    <w:rsid w:val="00D843EE"/>
    <w:rsid w:val="00DA4207"/>
    <w:rsid w:val="00DB1895"/>
    <w:rsid w:val="00DB7685"/>
    <w:rsid w:val="00DC6308"/>
    <w:rsid w:val="00DE192F"/>
    <w:rsid w:val="00DE3F07"/>
    <w:rsid w:val="00DF6BDD"/>
    <w:rsid w:val="00E0101E"/>
    <w:rsid w:val="00E03A4B"/>
    <w:rsid w:val="00E31C36"/>
    <w:rsid w:val="00E408DD"/>
    <w:rsid w:val="00E43DF7"/>
    <w:rsid w:val="00E55F69"/>
    <w:rsid w:val="00E57550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3382"/>
    <w:rsid w:val="00F6348A"/>
    <w:rsid w:val="00F70331"/>
    <w:rsid w:val="00F72554"/>
    <w:rsid w:val="00F72BCD"/>
    <w:rsid w:val="00F72BFA"/>
    <w:rsid w:val="00F8734E"/>
    <w:rsid w:val="00F9513B"/>
    <w:rsid w:val="00FA1617"/>
    <w:rsid w:val="00FA2A59"/>
    <w:rsid w:val="00FA3C7B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EEF6F"/>
  <w15:docId w15:val="{DFD50619-9C9D-4E09-B84A-6F1F257D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1181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5</cp:revision>
  <dcterms:created xsi:type="dcterms:W3CDTF">2021-10-26T11:50:00Z</dcterms:created>
  <dcterms:modified xsi:type="dcterms:W3CDTF">2023-10-26T10:45:00Z</dcterms:modified>
</cp:coreProperties>
</file>